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4321" w14:textId="77777777" w:rsidR="006175F6" w:rsidRPr="006175F6" w:rsidRDefault="006175F6" w:rsidP="00773924">
      <w:pPr>
        <w:widowControl w:val="0"/>
        <w:autoSpaceDE w:val="0"/>
        <w:autoSpaceDN w:val="0"/>
        <w:adjustRightInd w:val="0"/>
        <w:spacing w:line="360" w:lineRule="atLeast"/>
        <w:rPr>
          <w:rFonts w:cs="Times New Roman"/>
          <w:b/>
          <w:bCs/>
          <w:lang w:val="it-IT"/>
        </w:rPr>
      </w:pPr>
    </w:p>
    <w:p w14:paraId="06862647" w14:textId="77777777" w:rsidR="006175F6" w:rsidRDefault="006175F6" w:rsidP="00773924">
      <w:pPr>
        <w:widowControl w:val="0"/>
        <w:autoSpaceDE w:val="0"/>
        <w:autoSpaceDN w:val="0"/>
        <w:adjustRightInd w:val="0"/>
        <w:spacing w:line="360" w:lineRule="atLeast"/>
        <w:rPr>
          <w:rFonts w:cs="Times New Roman"/>
          <w:b/>
          <w:bCs/>
          <w:lang w:val="it-IT"/>
        </w:rPr>
      </w:pPr>
    </w:p>
    <w:p w14:paraId="63772ABD" w14:textId="77777777" w:rsidR="006175F6" w:rsidRPr="006175F6" w:rsidRDefault="006175F6" w:rsidP="00773924">
      <w:pPr>
        <w:widowControl w:val="0"/>
        <w:autoSpaceDE w:val="0"/>
        <w:autoSpaceDN w:val="0"/>
        <w:adjustRightInd w:val="0"/>
        <w:spacing w:line="360" w:lineRule="atLeast"/>
        <w:rPr>
          <w:rFonts w:cs="Times New Roman"/>
          <w:b/>
          <w:bCs/>
          <w:lang w:val="it-IT"/>
        </w:rPr>
      </w:pPr>
      <w:bookmarkStart w:id="0" w:name="_GoBack"/>
      <w:bookmarkEnd w:id="0"/>
    </w:p>
    <w:p w14:paraId="6DAF704C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rPr>
          <w:rFonts w:cs="Times New Roman"/>
          <w:b/>
          <w:bCs/>
          <w:lang w:val="it-IT"/>
        </w:rPr>
      </w:pPr>
      <w:r w:rsidRPr="006175F6">
        <w:rPr>
          <w:rFonts w:cs="Times New Roman"/>
          <w:b/>
          <w:bCs/>
          <w:lang w:val="it-IT"/>
        </w:rPr>
        <w:t>Oggetto spostamento date selezioni regionali e nazionali.</w:t>
      </w:r>
    </w:p>
    <w:p w14:paraId="7E73F311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Verdana"/>
          <w:lang w:val="it-IT"/>
        </w:rPr>
      </w:pPr>
    </w:p>
    <w:p w14:paraId="4140BCE6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Verdana"/>
          <w:lang w:val="it-IT"/>
        </w:rPr>
      </w:pPr>
      <w:r w:rsidRPr="006175F6">
        <w:rPr>
          <w:rFonts w:cs="Verdana"/>
          <w:lang w:val="it-IT"/>
        </w:rPr>
        <w:t xml:space="preserve">In considerazione del fatto che il Miur ha fissato per il giorno 8 aprile 2014 la data ufficiale per lo svolgimento dei test di ammissione a medicina (e per il giorno 9 quelli di veterinaria e per il 10 quelli di architettura: vedi file allegato) la data delle </w:t>
      </w:r>
      <w:r w:rsidRPr="006175F6">
        <w:rPr>
          <w:rFonts w:cs="Verdana"/>
          <w:b/>
          <w:bCs/>
          <w:lang w:val="it-IT"/>
        </w:rPr>
        <w:t>selezioni regionali</w:t>
      </w:r>
      <w:r w:rsidRPr="006175F6">
        <w:rPr>
          <w:rFonts w:cs="Verdana"/>
          <w:lang w:val="it-IT"/>
        </w:rPr>
        <w:t xml:space="preserve"> delle Olimpiadi delle Scienze Naturali è anticipata al </w:t>
      </w:r>
      <w:r w:rsidRPr="006175F6">
        <w:rPr>
          <w:rFonts w:cs="Verdana"/>
          <w:b/>
          <w:bCs/>
          <w:lang w:val="it-IT"/>
        </w:rPr>
        <w:t>7 aprile 2014.</w:t>
      </w:r>
    </w:p>
    <w:p w14:paraId="6B9BA8C8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Verdana"/>
          <w:lang w:val="it-IT"/>
        </w:rPr>
      </w:pPr>
      <w:r w:rsidRPr="006175F6">
        <w:rPr>
          <w:rFonts w:cs="Verdana"/>
          <w:lang w:val="it-IT"/>
        </w:rPr>
        <w:t xml:space="preserve">Considerato inoltre il breve intervallo di tempo che intercorre tra la gara regionale e quella nazionale, la </w:t>
      </w:r>
      <w:r w:rsidRPr="006175F6">
        <w:rPr>
          <w:rFonts w:cs="Verdana"/>
          <w:b/>
          <w:bCs/>
          <w:lang w:val="it-IT"/>
        </w:rPr>
        <w:t>fase nazionale</w:t>
      </w:r>
      <w:r w:rsidRPr="006175F6">
        <w:rPr>
          <w:rFonts w:cs="Verdana"/>
          <w:lang w:val="it-IT"/>
        </w:rPr>
        <w:t xml:space="preserve"> delle Olimpiadi delle Scienze Naturali è invece spostata in avanti di una settimana e si svolgerà pertanto</w:t>
      </w:r>
      <w:r w:rsidRPr="006175F6">
        <w:rPr>
          <w:rFonts w:cs="Verdana"/>
          <w:b/>
          <w:bCs/>
          <w:lang w:val="it-IT"/>
        </w:rPr>
        <w:t xml:space="preserve"> dal 9 all’11 maggio 2014</w:t>
      </w:r>
      <w:r w:rsidRPr="006175F6">
        <w:rPr>
          <w:rFonts w:cs="Verdana"/>
          <w:lang w:val="it-IT"/>
        </w:rPr>
        <w:t xml:space="preserve">. In particolare la </w:t>
      </w:r>
      <w:r w:rsidRPr="006175F6">
        <w:rPr>
          <w:rFonts w:cs="Verdana"/>
          <w:b/>
          <w:bCs/>
          <w:lang w:val="it-IT"/>
        </w:rPr>
        <w:t>gara nazionale</w:t>
      </w:r>
      <w:r w:rsidRPr="006175F6">
        <w:rPr>
          <w:rFonts w:cs="Verdana"/>
          <w:lang w:val="it-IT"/>
        </w:rPr>
        <w:t xml:space="preserve"> sarà disputata </w:t>
      </w:r>
      <w:r w:rsidRPr="006175F6">
        <w:rPr>
          <w:rFonts w:cs="Verdana"/>
          <w:b/>
          <w:bCs/>
          <w:lang w:val="it-IT"/>
        </w:rPr>
        <w:t>sabato 10 maggio 2014.</w:t>
      </w:r>
    </w:p>
    <w:p w14:paraId="4DA6E9B5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Verdana"/>
          <w:lang w:val="it-IT"/>
        </w:rPr>
      </w:pPr>
      <w:r w:rsidRPr="006175F6">
        <w:rPr>
          <w:rFonts w:cs="Verdana"/>
          <w:lang w:val="it-IT"/>
        </w:rPr>
        <w:t>Il responsabile nazionale</w:t>
      </w:r>
    </w:p>
    <w:p w14:paraId="176091B5" w14:textId="77777777" w:rsidR="00773924" w:rsidRDefault="00773924" w:rsidP="00773924">
      <w:pPr>
        <w:widowControl w:val="0"/>
        <w:autoSpaceDE w:val="0"/>
        <w:autoSpaceDN w:val="0"/>
        <w:adjustRightInd w:val="0"/>
        <w:rPr>
          <w:rFonts w:cs="Verdana"/>
          <w:lang w:val="it-IT"/>
        </w:rPr>
      </w:pPr>
    </w:p>
    <w:p w14:paraId="6EC29522" w14:textId="77777777" w:rsidR="006175F6" w:rsidRPr="006175F6" w:rsidRDefault="006175F6" w:rsidP="00773924">
      <w:pPr>
        <w:widowControl w:val="0"/>
        <w:autoSpaceDE w:val="0"/>
        <w:autoSpaceDN w:val="0"/>
        <w:adjustRightInd w:val="0"/>
        <w:rPr>
          <w:rFonts w:cs="Verdana"/>
          <w:lang w:val="it-IT"/>
        </w:rPr>
      </w:pPr>
    </w:p>
    <w:p w14:paraId="39E02506" w14:textId="77777777" w:rsidR="00773924" w:rsidRPr="006175F6" w:rsidRDefault="00773924" w:rsidP="0077392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Verdana"/>
          <w:lang w:val="it-IT"/>
        </w:rPr>
      </w:pPr>
      <w:r w:rsidRPr="006175F6">
        <w:rPr>
          <w:rFonts w:cs="Verdana"/>
          <w:lang w:val="it-IT"/>
        </w:rPr>
        <w:t>Prof. Vincenzo Boccardi</w:t>
      </w:r>
    </w:p>
    <w:p w14:paraId="66F931C4" w14:textId="77777777" w:rsidR="008E3A5D" w:rsidRPr="006175F6" w:rsidRDefault="00773924" w:rsidP="00773924">
      <w:pPr>
        <w:rPr>
          <w:lang w:val="it-IT"/>
        </w:rPr>
      </w:pPr>
      <w:r w:rsidRPr="006175F6">
        <w:rPr>
          <w:rFonts w:cs="Arial"/>
          <w:lang w:val="it-IT"/>
        </w:rPr>
        <w:t>Responsabile Nazionale Olimpiadi delle Scienze Naturali</w:t>
      </w:r>
    </w:p>
    <w:sectPr w:rsidR="008E3A5D" w:rsidRPr="006175F6" w:rsidSect="006175F6">
      <w:headerReference w:type="default" r:id="rId7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DBE3" w14:textId="77777777" w:rsidR="006175F6" w:rsidRDefault="006175F6" w:rsidP="006175F6">
      <w:r>
        <w:separator/>
      </w:r>
    </w:p>
  </w:endnote>
  <w:endnote w:type="continuationSeparator" w:id="0">
    <w:p w14:paraId="6203CB1E" w14:textId="77777777" w:rsidR="006175F6" w:rsidRDefault="006175F6" w:rsidP="006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1D33" w14:textId="77777777" w:rsidR="006175F6" w:rsidRDefault="006175F6" w:rsidP="006175F6">
      <w:r>
        <w:separator/>
      </w:r>
    </w:p>
  </w:footnote>
  <w:footnote w:type="continuationSeparator" w:id="0">
    <w:p w14:paraId="4B713ABA" w14:textId="77777777" w:rsidR="006175F6" w:rsidRDefault="006175F6" w:rsidP="00617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C2B2" w14:textId="77777777" w:rsidR="006175F6" w:rsidRDefault="006175F6" w:rsidP="006175F6">
    <w:pPr>
      <w:pStyle w:val="Header"/>
      <w:pBdr>
        <w:top w:val="single" w:sz="4" w:space="17" w:color="auto"/>
        <w:left w:val="single" w:sz="4" w:space="0" w:color="auto"/>
        <w:bottom w:val="single" w:sz="4" w:space="31" w:color="auto"/>
        <w:right w:val="single" w:sz="4" w:space="0" w:color="auto"/>
      </w:pBdr>
      <w:rPr>
        <w:i/>
        <w:sz w:val="16"/>
      </w:rPr>
    </w:pPr>
    <w:r>
      <w:rPr>
        <w:i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7EF69" wp14:editId="54A87126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6515100" cy="1143000"/>
              <wp:effectExtent l="0" t="0" r="16510" b="146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95pt;margin-top:-9.5pt;width:51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"/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9AF1F" wp14:editId="57901CD0">
              <wp:simplePos x="0" y="0"/>
              <wp:positionH relativeFrom="column">
                <wp:posOffset>685800</wp:posOffset>
              </wp:positionH>
              <wp:positionV relativeFrom="paragraph">
                <wp:posOffset>-6985</wp:posOffset>
              </wp:positionV>
              <wp:extent cx="4349115" cy="914400"/>
              <wp:effectExtent l="0" t="0" r="10795" b="146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32EB3" w14:textId="77777777" w:rsidR="006175F6" w:rsidRDefault="006175F6" w:rsidP="006175F6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 xml:space="preserve">ssociazione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 xml:space="preserve">azionale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 xml:space="preserve">nsegnanti di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 xml:space="preserve">cienze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aturali</w:t>
                          </w:r>
                        </w:p>
                        <w:p w14:paraId="27B342E0" w14:textId="77777777" w:rsidR="006175F6" w:rsidRDefault="006175F6" w:rsidP="006175F6">
                          <w:pPr>
                            <w:pStyle w:val="BodyText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Associazione qualificata per la formazione degli insegnanti DM. 177/00 articolo 4 - Direttiva n° 90/03 art. 6, 7 ed accreditata con prot. N°1877(GG/5)/R.U./U del 27/02/2009 quale soggetto proponente di iniziative per la valorizzazione delle eccellenze D.M 28/7/2008</w:t>
                          </w:r>
                        </w:p>
                        <w:p w14:paraId="2319478B" w14:textId="77777777" w:rsidR="006175F6" w:rsidRDefault="006175F6" w:rsidP="006175F6">
                          <w:pPr>
                            <w:jc w:val="center"/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Sede legale: Università degli Studi di Napoli “Federico II”, Via Mezzocannone, 8 - 80134 Napoli (Na) CF 94079480631 – P.IVA 04906381217</w:t>
                          </w:r>
                        </w:p>
                        <w:p w14:paraId="1BDA73DE" w14:textId="77777777" w:rsidR="006175F6" w:rsidRDefault="006175F6" w:rsidP="006175F6">
                          <w:pPr>
                            <w:pStyle w:val="BodyText"/>
                            <w:jc w:val="center"/>
                            <w:rPr>
                              <w:rFonts w:ascii="Book Antiqua" w:hAnsi="Book Antiqua"/>
                              <w:i w:val="0"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4pt;margin-top:-.5pt;width:342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" strokecolor="white">
              <v:textbox>
                <w:txbxContent>
                  <w:p w14:paraId="13D32EB3" w14:textId="77777777" w:rsidR="006175F6" w:rsidRDefault="006175F6" w:rsidP="006175F6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color w:val="FF0000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ssociazione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azionale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nsegnanti di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cienze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>aturali</w:t>
                    </w:r>
                  </w:p>
                  <w:p w14:paraId="27B342E0" w14:textId="77777777" w:rsidR="006175F6" w:rsidRDefault="006175F6" w:rsidP="006175F6">
                    <w:pPr>
                      <w:pStyle w:val="BodyText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Associazione qualificata per la formazione degli insegnanti DM. 177/00 articolo 4 - Direttiva n° 90/03 art. 6, 7 ed accreditata con prot. N°1877(GG/5)/R.U./U del 27/02/2009 quale soggetto proponente di iniziative per la valorizzazione delle eccellenze D.M 28/7/2008</w:t>
                    </w:r>
                  </w:p>
                  <w:p w14:paraId="2319478B" w14:textId="77777777" w:rsidR="006175F6" w:rsidRDefault="006175F6" w:rsidP="006175F6">
                    <w:pPr>
                      <w:jc w:val="center"/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Sede legale: Università degli Studi di Napoli “Federico II”, Via Mezzocannone, 8 - 80134 Napoli (Na) CF 94079480631 – P.IVA 04906381217</w:t>
                    </w:r>
                  </w:p>
                  <w:p w14:paraId="1BDA73DE" w14:textId="77777777" w:rsidR="006175F6" w:rsidRDefault="006175F6" w:rsidP="006175F6">
                    <w:pPr>
                      <w:pStyle w:val="BodyText"/>
                      <w:jc w:val="center"/>
                      <w:rPr>
                        <w:rFonts w:ascii="Book Antiqua" w:hAnsi="Book Antiqua"/>
                        <w:i w:val="0"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sz w:val="16"/>
      </w:rPr>
      <w:tab/>
      <w:t xml:space="preserve">-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-</w: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E4E9F" wp14:editId="100B1BA8">
              <wp:simplePos x="0" y="0"/>
              <wp:positionH relativeFrom="column">
                <wp:posOffset>4914900</wp:posOffset>
              </wp:positionH>
              <wp:positionV relativeFrom="paragraph">
                <wp:posOffset>107315</wp:posOffset>
              </wp:positionV>
              <wp:extent cx="1226820" cy="481965"/>
              <wp:effectExtent l="0" t="0" r="8890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81D61" w14:textId="77777777" w:rsidR="006175F6" w:rsidRDefault="006175F6" w:rsidP="006175F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D55C14" wp14:editId="6F3A1C44">
                                <wp:extent cx="1031875" cy="380365"/>
                                <wp:effectExtent l="0" t="0" r="9525" b="635"/>
                                <wp:docPr id="3" name="Picture 1" descr="ANISNL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NISNL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875" cy="380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7pt;margin-top:8.45pt;width:96.6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" strokecolor="white">
              <v:textbox>
                <w:txbxContent>
                  <w:p w14:paraId="43081D61" w14:textId="77777777" w:rsidR="006175F6" w:rsidRDefault="006175F6" w:rsidP="006175F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D55C14" wp14:editId="6F3A1C44">
                          <wp:extent cx="1031875" cy="380365"/>
                          <wp:effectExtent l="0" t="0" r="9525" b="635"/>
                          <wp:docPr id="3" name="Picture 1" descr="ANISNL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NISNL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875" cy="380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30B31B" wp14:editId="0853D9B2">
              <wp:simplePos x="0" y="0"/>
              <wp:positionH relativeFrom="column">
                <wp:posOffset>-53340</wp:posOffset>
              </wp:positionH>
              <wp:positionV relativeFrom="paragraph">
                <wp:posOffset>17145</wp:posOffset>
              </wp:positionV>
              <wp:extent cx="712470" cy="621030"/>
              <wp:effectExtent l="6350" t="0" r="17780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621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658DF9" w14:textId="77777777" w:rsidR="006175F6" w:rsidRDefault="006175F6" w:rsidP="006175F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35B54F7" wp14:editId="01D74FBE">
                                <wp:extent cx="516255" cy="516255"/>
                                <wp:effectExtent l="0" t="0" r="0" b="0"/>
                                <wp:docPr id="2" name="Picture 2" descr="LOGO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6255" cy="51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.15pt;margin-top:1.35pt;width:56.1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" filled="f" strokecolor="white">
              <v:textbox>
                <w:txbxContent>
                  <w:p w14:paraId="46658DF9" w14:textId="77777777" w:rsidR="006175F6" w:rsidRDefault="006175F6" w:rsidP="006175F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35B54F7" wp14:editId="01D74FBE">
                          <wp:extent cx="516255" cy="516255"/>
                          <wp:effectExtent l="0" t="0" r="0" b="0"/>
                          <wp:docPr id="2" name="Picture 2" descr="LOGO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6255" cy="51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97DF81C" w14:textId="77777777" w:rsidR="006175F6" w:rsidRDefault="0061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4"/>
    <w:rsid w:val="0015488A"/>
    <w:rsid w:val="006175F6"/>
    <w:rsid w:val="00773924"/>
    <w:rsid w:val="008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08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7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F6"/>
    <w:rPr>
      <w:lang w:val="en-GB"/>
    </w:rPr>
  </w:style>
  <w:style w:type="paragraph" w:styleId="BodyText">
    <w:name w:val="Body Text"/>
    <w:basedOn w:val="Normal"/>
    <w:link w:val="BodyTextChar"/>
    <w:rsid w:val="006175F6"/>
    <w:rPr>
      <w:rFonts w:ascii="Times New Roman" w:eastAsia="Times New Roman" w:hAnsi="Times New Roman" w:cs="Times New Roman"/>
      <w:i/>
      <w:sz w:val="16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6175F6"/>
    <w:rPr>
      <w:rFonts w:ascii="Times New Roman" w:eastAsia="Times New Roman" w:hAnsi="Times New Roman" w:cs="Times New Roman"/>
      <w:i/>
      <w:sz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7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F6"/>
    <w:rPr>
      <w:lang w:val="en-GB"/>
    </w:rPr>
  </w:style>
  <w:style w:type="paragraph" w:styleId="BodyText">
    <w:name w:val="Body Text"/>
    <w:basedOn w:val="Normal"/>
    <w:link w:val="BodyTextChar"/>
    <w:rsid w:val="006175F6"/>
    <w:rPr>
      <w:rFonts w:ascii="Times New Roman" w:eastAsia="Times New Roman" w:hAnsi="Times New Roman" w:cs="Times New Roman"/>
      <w:i/>
      <w:sz w:val="16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6175F6"/>
    <w:rPr>
      <w:rFonts w:ascii="Times New Roman" w:eastAsia="Times New Roman" w:hAnsi="Times New Roman" w:cs="Times New Roman"/>
      <w:i/>
      <w:sz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Company>Liceo G.Carducci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Lancellotti</dc:creator>
  <cp:keywords/>
  <dc:description/>
  <cp:lastModifiedBy>Lorenzo Lancellotti</cp:lastModifiedBy>
  <cp:revision>2</cp:revision>
  <dcterms:created xsi:type="dcterms:W3CDTF">2014-01-07T20:15:00Z</dcterms:created>
  <dcterms:modified xsi:type="dcterms:W3CDTF">2014-01-08T21:30:00Z</dcterms:modified>
</cp:coreProperties>
</file>